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16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ФКУ "ДВЦМТО Росгвардии", 680032, г.Хабаровск улица переулок Целинный 41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102 800,00 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10 280,00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5 140,00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51 400,00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10 280,00 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Гнеушев Александр Владимирович 8-914-197-56-45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Нож сапожный рентовый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Рашпиль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lineRule="auto" w:line="240"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Машинка для стрижки волос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lineRule="auto" w:line="240"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Нож сапожный рентовый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Ручка для шила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Брюки для дрессировщиков собак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86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64</w:t>
            </w:r>
          </w:p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ФКУ "ДВЦМТО Росгвардии", 680032, г. Хабаровск улица переулок Целинный 41</w:t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Application>LibreOffice/6.4.7.2$Linux_X86_64 LibreOffice_project/40$Build-2</Application>
  <Pages>8</Pages>
  <Words>2363</Words>
  <Characters>18398</Characters>
  <CharactersWithSpaces>20916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2026-08-13T09:43:33Z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